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svg" ContentType="image/sv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WEyebrow"/>
      </w:pPr>
      <w:r>
        <w:t>Cubewise</w:t>
      </w:r>
    </w:p>
    <w:p>
      <w:pPr>
        <w:pStyle w:val="Title"/>
      </w:pPr>
      <w:r>
        <w:t>Document title goes here</w:t>
      </w:r>
    </w:p>
    <w:p>
      <w:pPr>
        <w:pStyle w:val="Subtitle"/>
      </w:pPr>
      <w:r>
        <w:t>A short standfirst, one or two lines, saying what this document is and who it is for.</w:t>
      </w:r>
    </w:p>
    <w:p>
      <w:pPr>
        <w:pBdr>
          <w:bottom w:val="single" w:sz="6" w:space="4" w:color="E7E7E7"/>
        </w:pBdr>
        <w:spacing w:after="320"/>
      </w:pPr>
    </w:p>
    <w:tbl>
      <w:tblPr>
        <w:tblW w:type="auto" w:w="0"/>
        <w:tblBorders>
          <w:top w:val="single" w:sz="8" w:space="0" w:color="E7E7E7"/>
          <w:left w:val="none" w:sz="0" w:space="0" w:color="auto"/>
          <w:bottom w:val="single" w:sz="8" w:space="0" w:color="E7E7E7"/>
          <w:right w:val="none" w:sz="0" w:space="0" w:color="auto"/>
          <w:insideH w:val="single" w:sz="8" w:space="0" w:color="E7E7E7"/>
          <w:insideV w:val="none" w:sz="0" w:space="0" w:color="auto"/>
        </w:tblBorders>
        <w:tblLayout w:type="fixed"/>
        <w:tblLook w:firstColumn="1" w:firstRow="1" w:lastColumn="0" w:lastRow="0" w:noHBand="0" w:noVBand="1" w:val="04A0"/>
      </w:tblPr>
      <w:tblGrid>
        <w:gridCol w:w="4706"/>
        <w:gridCol w:w="4706"/>
      </w:tblGrid>
      <w:tr>
        <w:tc>
          <w:tcPr>
            <w:tcW w:type="dxa" w:w="2381"/>
            <w:shd w:val="clear" w:color="auto" w:fill="F1F2F2"/>
          </w:tcPr>
          <w:p>
            <w:pPr>
              <w:pStyle w:val="CWTableLabel"/>
            </w:pPr>
            <w:r>
              <w:t>Client</w:t>
            </w:r>
          </w:p>
        </w:tc>
        <w:tc>
          <w:tcPr>
            <w:tcW w:type="dxa" w:w="7030"/>
          </w:tcPr>
          <w:p>
            <w:pPr>
              <w:pStyle w:val="CWTableCell"/>
            </w:pPr>
            <w:r>
              <w:t>Client name</w:t>
            </w:r>
          </w:p>
        </w:tc>
      </w:tr>
      <w:tr>
        <w:tc>
          <w:tcPr>
            <w:tcW w:type="dxa" w:w="2381"/>
            <w:shd w:val="clear" w:color="auto" w:fill="F1F2F2"/>
          </w:tcPr>
          <w:p>
            <w:pPr>
              <w:pStyle w:val="CWTableLabel"/>
            </w:pPr>
            <w:r>
              <w:t>Project</w:t>
            </w:r>
          </w:p>
        </w:tc>
        <w:tc>
          <w:tcPr>
            <w:tcW w:type="dxa" w:w="7030"/>
          </w:tcPr>
          <w:p>
            <w:pPr>
              <w:pStyle w:val="CWTableCell"/>
            </w:pPr>
            <w:r>
              <w:t>Project or engagement name</w:t>
            </w:r>
          </w:p>
        </w:tc>
      </w:tr>
      <w:tr>
        <w:tc>
          <w:tcPr>
            <w:tcW w:type="dxa" w:w="2381"/>
            <w:shd w:val="clear" w:color="auto" w:fill="F1F2F2"/>
          </w:tcPr>
          <w:p>
            <w:pPr>
              <w:pStyle w:val="CWTableLabel"/>
            </w:pPr>
            <w:r>
              <w:t>Document type</w:t>
            </w:r>
          </w:p>
        </w:tc>
        <w:tc>
          <w:tcPr>
            <w:tcW w:type="dxa" w:w="7030"/>
          </w:tcPr>
          <w:p>
            <w:pPr>
              <w:pStyle w:val="CWTableCell"/>
            </w:pPr>
            <w:r>
              <w:t>Meeting notes · Project description · Status report</w:t>
            </w:r>
          </w:p>
        </w:tc>
      </w:tr>
      <w:tr>
        <w:tc>
          <w:tcPr>
            <w:tcW w:type="dxa" w:w="2381"/>
            <w:shd w:val="clear" w:color="auto" w:fill="F1F2F2"/>
          </w:tcPr>
          <w:p>
            <w:pPr>
              <w:pStyle w:val="CWTableLabel"/>
            </w:pPr>
            <w:r>
              <w:t>Prepared by</w:t>
            </w:r>
          </w:p>
        </w:tc>
        <w:tc>
          <w:tcPr>
            <w:tcW w:type="dxa" w:w="7030"/>
          </w:tcPr>
          <w:p>
            <w:pPr>
              <w:pStyle w:val="CWTableCell"/>
            </w:pPr>
            <w:r>
              <w:t>Your name, Cubewise</w:t>
            </w:r>
          </w:p>
        </w:tc>
      </w:tr>
      <w:tr>
        <w:tc>
          <w:tcPr>
            <w:tcW w:type="dxa" w:w="2381"/>
            <w:shd w:val="clear" w:color="auto" w:fill="F1F2F2"/>
          </w:tcPr>
          <w:p>
            <w:pPr>
              <w:pStyle w:val="CWTableLabel"/>
            </w:pPr>
            <w:r>
              <w:t>Date</w:t>
            </w:r>
          </w:p>
        </w:tc>
        <w:tc>
          <w:tcPr>
            <w:tcW w:type="dxa" w:w="7030"/>
          </w:tcPr>
          <w:p>
            <w:pPr>
              <w:pStyle w:val="CWTableCell"/>
            </w:pPr>
            <w:r>
              <w:t>21 October 2026</w:t>
            </w:r>
          </w:p>
        </w:tc>
      </w:tr>
      <w:tr>
        <w:tc>
          <w:tcPr>
            <w:tcW w:type="dxa" w:w="2381"/>
            <w:shd w:val="clear" w:color="auto" w:fill="F1F2F2"/>
          </w:tcPr>
          <w:p>
            <w:pPr>
              <w:pStyle w:val="CWTableLabel"/>
            </w:pPr>
            <w:r>
              <w:t>Version</w:t>
            </w:r>
          </w:p>
        </w:tc>
        <w:tc>
          <w:tcPr>
            <w:tcW w:type="dxa" w:w="7030"/>
          </w:tcPr>
          <w:p>
            <w:pPr>
              <w:pStyle w:val="CWTableCell"/>
            </w:pPr>
            <w:r>
              <w:t>0.1 draft</w:t>
            </w:r>
          </w:p>
        </w:tc>
      </w:tr>
      <w:tr>
        <w:tc>
          <w:tcPr>
            <w:tcW w:type="dxa" w:w="2381"/>
            <w:shd w:val="clear" w:color="auto" w:fill="F1F2F2"/>
          </w:tcPr>
          <w:p>
            <w:pPr>
              <w:pStyle w:val="CWTableLabel"/>
            </w:pPr>
            <w:r>
              <w:t>Classification</w:t>
            </w:r>
          </w:p>
        </w:tc>
        <w:tc>
          <w:tcPr>
            <w:tcW w:type="dxa" w:w="7030"/>
          </w:tcPr>
          <w:p>
            <w:pPr>
              <w:pStyle w:val="CWTableCell"/>
            </w:pPr>
            <w:r>
              <w:t>ISO 27001:2022 — RESTRICTED</w:t>
            </w:r>
          </w:p>
        </w:tc>
      </w:tr>
    </w:tbl>
    <w:p>
      <w:pPr>
        <w:spacing w:after="200"/>
      </w:pPr>
    </w:p>
    <w:p>
      <w:r>
        <w:br w:type="page"/>
      </w:r>
    </w:p>
    <w:p>
      <w:pPr>
        <w:pStyle w:val="Heading1"/>
      </w:pPr>
      <w:r>
        <w:t>Contents</w:t>
      </w:r>
    </w:p>
    <w:p>
      <w:r>
        <w:fldChar w:fldCharType="begin"/>
      </w:r>
      <w:r>
        <w:instrText xml:space="preserve"> TOC \o "1-3" \h \z \u </w:instrText>
      </w:r>
      <w:r>
        <w:fldChar w:fldCharType="separate"/>
      </w:r>
      <w:r>
        <w:t>Contents</w:t>
      </w:r>
      <w:r>
        <w:fldChar w:fldCharType="end"/>
      </w:r>
    </w:p>
    <w:p>
      <w:pPr>
        <w:pStyle w:val="CWCaption"/>
      </w:pPr>
      <w:r>
        <w:t>Right-click and choose Update Field to build this list.</w:t>
      </w:r>
    </w:p>
    <w:p>
      <w:r>
        <w:br w:type="page"/>
      </w:r>
    </w:p>
    <w:p>
      <w:pPr>
        <w:pStyle w:val="Heading1"/>
      </w:pPr>
      <w:r>
        <w:t>Introduction</w:t>
      </w:r>
    </w:p>
    <w:p>
      <w:pPr>
        <w:pStyle w:val="CWLead"/>
      </w:pPr>
      <w:r>
        <w:t>State in two or three sentences why this document exists and what the reader should do with it. For meeting notes, say who met, when, and what the meeting was for. For a project description, say what is being proposed and to whom.</w:t>
      </w:r>
    </w:p>
    <w:p>
      <w:r>
        <w:t>Keep this section short. It is the part most readers will actually read.</w:t>
      </w:r>
    </w:p>
    <w:p>
      <w:pPr>
        <w:pStyle w:val="Heading1"/>
      </w:pPr>
      <w:r>
        <w:t>Background</w:t>
      </w:r>
    </w:p>
    <w:p>
      <w:r>
        <w:t>Set the context a reader needs who was not in the room. What is already in place, what has been agreed previously, and what has changed since. This is the section that makes the document useful six months later, when nobody remembers the conversation.</w:t>
      </w:r>
    </w:p>
    <w:p>
      <w:r>
        <w:t>Write it in full sentences. This template is built for prose, so a long section here will set and read correctly rather than overflowing a box.</w:t>
      </w:r>
    </w:p>
    <w:p>
      <w:pPr>
        <w:pStyle w:val="Heading3"/>
      </w:pPr>
      <w:r>
        <w:t>Current situation</w:t>
      </w:r>
    </w:p>
    <w:p>
      <w:r>
        <w:t>Replace this paragraph.</w:t>
      </w:r>
    </w:p>
    <w:p>
      <w:pPr>
        <w:pStyle w:val="Heading3"/>
      </w:pPr>
      <w:r>
        <w:t>What has changed</w:t>
      </w:r>
    </w:p>
    <w:p>
      <w:r>
        <w:t>Replace this paragraph.</w:t>
      </w:r>
    </w:p>
    <w:p>
      <w:pPr>
        <w:pStyle w:val="Heading1"/>
      </w:pPr>
      <w:r>
        <w:t>Discussion</w:t>
      </w:r>
    </w:p>
    <w:p>
      <w:r>
        <w:t>The substance. Use a third-level heading for each topic so the navigation pane stays useful on a long document.</w:t>
      </w:r>
    </w:p>
    <w:p>
      <w:r>
        <w:t>Where a point carries a figure, give the figure and say where it came from. Where something is an assumption rather than a fact, say so.</w:t>
      </w:r>
    </w:p>
    <w:p>
      <w:pPr>
        <w:pStyle w:val="Heading3"/>
      </w:pPr>
      <w:r>
        <w:t>Topic one</w:t>
      </w:r>
    </w:p>
    <w:p>
      <w:r>
        <w:t>Replace this paragraph.</w:t>
      </w:r>
    </w:p>
    <w:p>
      <w:pPr>
        <w:pStyle w:val="Heading3"/>
      </w:pPr>
      <w:r>
        <w:t>Topic two</w:t>
      </w:r>
    </w:p>
    <w:p>
      <w:r>
        <w:t>Replace this paragraph.</w:t>
      </w:r>
    </w:p>
    <w:p>
      <w:pPr>
        <w:pStyle w:val="Heading1"/>
      </w:pPr>
      <w:r>
        <w:t>Decisions</w:t>
      </w:r>
    </w:p>
    <w:p>
      <w:r>
        <w:t>Record what was actually decided, not what was discussed. One decision per line. If a decision was deferred, say who it is waiting on and by when.</w:t>
      </w:r>
    </w:p>
    <w:p>
      <w:pPr>
        <w:pStyle w:val="Heading1"/>
      </w:pPr>
      <w:r>
        <w:t>Actions</w:t>
      </w:r>
    </w:p>
    <w:p>
      <w:r>
        <w:t>Every action has an owner and a date. An action without both is a wish.</w:t>
      </w:r>
    </w:p>
    <w:tbl>
      <w:tblPr>
        <w:tblW w:type="auto" w:w="0"/>
        <w:tblBorders>
          <w:top w:val="single" w:sz="8" w:space="0" w:color="E7E7E7"/>
          <w:left w:val="none" w:sz="0" w:space="0" w:color="auto"/>
          <w:bottom w:val="single" w:sz="8" w:space="0" w:color="E7E7E7"/>
          <w:right w:val="none" w:sz="0" w:space="0" w:color="auto"/>
          <w:insideH w:val="single" w:sz="8" w:space="0" w:color="E7E7E7"/>
          <w:insideV w:val="none" w:sz="0" w:space="0" w:color="auto"/>
        </w:tblBorders>
        <w:tblLayout w:type="fixed"/>
        <w:tblLook w:firstColumn="1" w:firstRow="1" w:lastColumn="0" w:lastRow="0" w:noHBand="0" w:noVBand="1" w:val="04A0"/>
      </w:tblPr>
      <w:tblGrid>
        <w:gridCol w:w="2353"/>
        <w:gridCol w:w="2353"/>
        <w:gridCol w:w="2353"/>
        <w:gridCol w:w="2353"/>
      </w:tblGrid>
      <w:tr>
        <w:tc>
          <w:tcPr>
            <w:tcW w:type="dxa" w:w="4762"/>
            <w:shd w:val="clear" w:color="auto" w:fill="202E3A"/>
          </w:tcPr>
          <w:p>
            <w:pPr>
              <w:pStyle w:val="CWTableHead"/>
            </w:pPr>
            <w:r>
              <w:t>Action</w:t>
            </w:r>
          </w:p>
        </w:tc>
        <w:tc>
          <w:tcPr>
            <w:tcW w:type="dxa" w:w="1814"/>
            <w:shd w:val="clear" w:color="auto" w:fill="202E3A"/>
          </w:tcPr>
          <w:p>
            <w:pPr>
              <w:pStyle w:val="CWTableHead"/>
            </w:pPr>
            <w:r>
              <w:t>Owner</w:t>
            </w:r>
          </w:p>
        </w:tc>
        <w:tc>
          <w:tcPr>
            <w:tcW w:type="dxa" w:w="1474"/>
            <w:shd w:val="clear" w:color="auto" w:fill="202E3A"/>
          </w:tcPr>
          <w:p>
            <w:pPr>
              <w:pStyle w:val="CWTableHead"/>
            </w:pPr>
            <w:r>
              <w:t>Due</w:t>
            </w:r>
          </w:p>
        </w:tc>
        <w:tc>
          <w:tcPr>
            <w:tcW w:type="dxa" w:w="1361"/>
            <w:shd w:val="clear" w:color="auto" w:fill="202E3A"/>
          </w:tcPr>
          <w:p>
            <w:pPr>
              <w:pStyle w:val="CWTableHead"/>
            </w:pPr>
            <w:r>
              <w:t>Status</w:t>
            </w:r>
          </w:p>
        </w:tc>
      </w:tr>
      <w:tr>
        <w:tc>
          <w:tcPr>
            <w:tcW w:type="dxa" w:w="4762"/>
          </w:tcPr>
          <w:p>
            <w:pPr>
              <w:pStyle w:val="CWTableCell"/>
            </w:pPr>
            <w:r>
              <w:t>What needs doing</w:t>
            </w:r>
          </w:p>
        </w:tc>
        <w:tc>
          <w:tcPr>
            <w:tcW w:type="dxa" w:w="1814"/>
          </w:tcPr>
          <w:p>
            <w:pPr>
              <w:pStyle w:val="CWTableCell"/>
            </w:pPr>
            <w:r>
              <w:t>Name</w:t>
            </w:r>
          </w:p>
        </w:tc>
        <w:tc>
          <w:tcPr>
            <w:tcW w:type="dxa" w:w="1474"/>
          </w:tcPr>
          <w:p>
            <w:pPr>
              <w:pStyle w:val="CWTableCell"/>
            </w:pPr>
            <w:r>
              <w:t>DD Mon</w:t>
            </w:r>
          </w:p>
        </w:tc>
        <w:tc>
          <w:tcPr>
            <w:tcW w:type="dxa" w:w="1361"/>
          </w:tcPr>
          <w:p>
            <w:pPr>
              <w:pStyle w:val="CWTableCell"/>
            </w:pPr>
            <w:r>
              <w:t>Open</w:t>
            </w:r>
          </w:p>
        </w:tc>
      </w:tr>
      <w:tr>
        <w:tc>
          <w:tcPr>
            <w:tcW w:type="dxa" w:w="4762"/>
            <w:shd w:val="clear" w:color="auto" w:fill="F1F2F2"/>
          </w:tcPr>
          <w:p>
            <w:pPr>
              <w:pStyle w:val="CWTableCell"/>
            </w:pPr>
            <w:r>
              <w:t>What needs doing</w:t>
            </w:r>
          </w:p>
        </w:tc>
        <w:tc>
          <w:tcPr>
            <w:tcW w:type="dxa" w:w="1814"/>
            <w:shd w:val="clear" w:color="auto" w:fill="F1F2F2"/>
          </w:tcPr>
          <w:p>
            <w:pPr>
              <w:pStyle w:val="CWTableCell"/>
            </w:pPr>
            <w:r>
              <w:t>Name</w:t>
            </w:r>
          </w:p>
        </w:tc>
        <w:tc>
          <w:tcPr>
            <w:tcW w:type="dxa" w:w="1474"/>
            <w:shd w:val="clear" w:color="auto" w:fill="F1F2F2"/>
          </w:tcPr>
          <w:p>
            <w:pPr>
              <w:pStyle w:val="CWTableCell"/>
            </w:pPr>
            <w:r>
              <w:t>DD Mon</w:t>
            </w:r>
          </w:p>
        </w:tc>
        <w:tc>
          <w:tcPr>
            <w:tcW w:type="dxa" w:w="1361"/>
            <w:shd w:val="clear" w:color="auto" w:fill="F1F2F2"/>
          </w:tcPr>
          <w:p>
            <w:pPr>
              <w:pStyle w:val="CWTableCell"/>
            </w:pPr>
            <w:r>
              <w:t>Open</w:t>
            </w:r>
          </w:p>
        </w:tc>
      </w:tr>
      <w:tr>
        <w:tc>
          <w:tcPr>
            <w:tcW w:type="dxa" w:w="4762"/>
          </w:tcPr>
          <w:p>
            <w:pPr>
              <w:pStyle w:val="CWTableCell"/>
            </w:pPr>
            <w:r>
              <w:t>What needs doing</w:t>
            </w:r>
          </w:p>
        </w:tc>
        <w:tc>
          <w:tcPr>
            <w:tcW w:type="dxa" w:w="1814"/>
          </w:tcPr>
          <w:p>
            <w:pPr>
              <w:pStyle w:val="CWTableCell"/>
            </w:pPr>
            <w:r>
              <w:t>Name</w:t>
            </w:r>
          </w:p>
        </w:tc>
        <w:tc>
          <w:tcPr>
            <w:tcW w:type="dxa" w:w="1474"/>
          </w:tcPr>
          <w:p>
            <w:pPr>
              <w:pStyle w:val="CWTableCell"/>
            </w:pPr>
            <w:r>
              <w:t>DD Mon</w:t>
            </w:r>
          </w:p>
        </w:tc>
        <w:tc>
          <w:tcPr>
            <w:tcW w:type="dxa" w:w="1361"/>
          </w:tcPr>
          <w:p>
            <w:pPr>
              <w:pStyle w:val="CWTableCell"/>
            </w:pPr>
            <w:r>
              <w:t>Open</w:t>
            </w:r>
          </w:p>
        </w:tc>
      </w:tr>
    </w:tbl>
    <w:p>
      <w:pPr>
        <w:spacing w:after="80"/>
      </w:pPr>
    </w:p>
    <w:p>
      <w:pPr>
        <w:pStyle w:val="Heading1"/>
      </w:pPr>
      <w:r>
        <w:t>Next steps</w:t>
      </w:r>
    </w:p>
    <w:p>
      <w:r>
        <w:t>What happens after this document is sent, and what you need from the reader. Be specific about the ask.</w:t>
      </w:r>
    </w:p>
    <w:p>
      <w:pPr>
        <w:pStyle w:val="Heading1"/>
      </w:pPr>
      <w:r>
        <w:t>Appendix</w:t>
      </w:r>
    </w:p>
    <w:p>
      <w:r>
        <w:t>Supporting material, data tables, screenshots, references. Anything that would interrupt the argument above belongs here.</w:t>
      </w:r>
    </w:p>
    <w:sectPr w:rsidR="00FC693F" w:rsidRPr="0006063C" w:rsidSect="00034616">
      <w:headerReference w:type="default" r:id="rId9"/>
      <w:footerReference w:type="default" r:id="rId10"/>
      <w:pgSz w:w="11906" w:h="16838"/>
      <w:pgMar w:top="1474" w:right="1247" w:bottom="1247" w:left="1247" w:header="680"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Neuzeit Grotesk">
    <w:altName w:val="Arial"/>
    <w:charset w:val="00"/>
    <w:family w:val="swiss"/>
    <w:pitch w:val="variable"/>
  </w:font>
  <w:font w:name="Neuzeit Grotesk Black">
    <w:altName w:val="Arial"/>
    <w:charset w:val="00"/>
    <w:family w:val="swiss"/>
    <w:pitch w:val="variable"/>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Bdr>
        <w:bottom w:val="single" w:sz="6" w:space="4" w:color="E7E7E7"/>
      </w:pBdr>
      <w:spacing w:before="0" w:after="60"/>
    </w:pPr>
  </w:p>
  <w:tbl>
    <w:tblPr>
      <w:tblW w:type="auto" w:w="0"/>
      <w:tblBorders>
        <w:top w:val="none" w:sz="0" w:space="0" w:color="auto"/>
        <w:left w:val="none" w:sz="0" w:space="0" w:color="auto"/>
        <w:bottom w:val="none" w:sz="0" w:space="0" w:color="auto"/>
        <w:right w:val="none" w:sz="0" w:space="0" w:color="auto"/>
        <w:insideH w:val="none" w:sz="0" w:space="0" w:color="auto"/>
        <w:insideV w:val="none" w:sz="0" w:space="0" w:color="auto"/>
      </w:tblBorders>
      <w:tblLook w:firstColumn="1" w:firstRow="1" w:lastColumn="0" w:lastRow="0" w:noHBand="0" w:noVBand="1" w:val="04A0"/>
    </w:tblPr>
    <w:tblGrid>
      <w:gridCol w:w="3137"/>
      <w:gridCol w:w="3137"/>
      <w:gridCol w:w="3137"/>
    </w:tblGrid>
    <w:tr>
      <w:tc>
        <w:tcPr>
          <w:tcW w:type="dxa" w:w="4989"/>
          <w:shd w:val="clear" w:color="auto" w:fill="FFFFFB"/>
        </w:tcPr>
        <w:p>
          <w:pPr>
            <w:spacing w:after="0" w:before="0"/>
          </w:pPr>
          <w:r>
            <w:rPr>
              <w:rFonts w:ascii="Neuzeit Grotesk" w:hAnsi="Neuzeit Grotesk"/>
              <w:b w:val="0"/>
              <w:color w:val="434B53"/>
              <w:sz w:val="12"/>
            </w:rPr>
            <w:t>ISO 27001:2022</w:t>
          </w:r>
          <w:r>
            <w:rPr>
              <w:sz w:val="12"/>
            </w:rPr>
            <w:t xml:space="preserve"> </w:t>
          </w:r>
          <w:r>
            <w:rPr>
              <w:rFonts w:ascii="Neuzeit Grotesk" w:hAnsi="Neuzeit Grotesk"/>
              <w:b w:val="0"/>
              <w:color w:val="434B53"/>
              <w:sz w:val="12"/>
              <w:shd w:val="clear" w:color="auto" w:fill="E7E7E7"/>
            </w:rPr>
            <w:t xml:space="preserve"> PUBLIC </w:t>
          </w:r>
          <w:r>
            <w:rPr>
              <w:rFonts w:ascii="Neuzeit Grotesk" w:hAnsi="Neuzeit Grotesk"/>
              <w:b/>
              <w:color w:val="FFFFFB"/>
              <w:sz w:val="12"/>
              <w:shd w:val="clear" w:color="auto" w:fill="0585C8"/>
            </w:rPr>
            <w:t xml:space="preserve"> RESTRICTED </w:t>
          </w:r>
          <w:r>
            <w:rPr>
              <w:rFonts w:ascii="Neuzeit Grotesk" w:hAnsi="Neuzeit Grotesk"/>
              <w:b w:val="0"/>
              <w:color w:val="434B53"/>
              <w:sz w:val="12"/>
              <w:shd w:val="clear" w:color="auto" w:fill="E7E7E7"/>
            </w:rPr>
            <w:t xml:space="preserve"> CONFIDENTIAL </w:t>
          </w:r>
        </w:p>
      </w:tc>
      <w:tc>
        <w:tcPr>
          <w:tcW w:type="dxa" w:w="1928"/>
          <w:shd w:val="clear" w:color="auto" w:fill="FFFFFB"/>
        </w:tcPr>
        <w:p>
          <w:pPr>
            <w:spacing w:after="0" w:before="0"/>
            <w:jc w:val="center"/>
          </w:pPr>
          <w:r>
            <w:rPr>
              <w:rFonts w:ascii="Neuzeit Grotesk" w:hAnsi="Neuzeit Grotesk"/>
              <w:color w:val="434B53"/>
              <w:sz w:val="15"/>
            </w:rPr>
          </w:r>
          <w:r>
            <w:rPr>
              <w:rFonts w:ascii="Neuzeit Grotesk" w:hAnsi="Neuzeit Grotesk"/>
              <w:color w:val="434B53"/>
              <w:sz w:val="15"/>
            </w:rPr>
            <w:fldChar w:fldCharType="begin"/>
          </w:r>
          <w:r>
            <w:rPr>
              <w:rFonts w:ascii="Neuzeit Grotesk" w:hAnsi="Neuzeit Grotesk"/>
              <w:color w:val="434B53"/>
              <w:sz w:val="15"/>
            </w:rPr>
            <w:instrText xml:space="preserve"> PAGE </w:instrText>
          </w:r>
          <w:r>
            <w:rPr>
              <w:rFonts w:ascii="Neuzeit Grotesk" w:hAnsi="Neuzeit Grotesk"/>
              <w:color w:val="434B53"/>
              <w:sz w:val="15"/>
            </w:rPr>
            <w:fldChar w:fldCharType="separate"/>
          </w:r>
          <w:r>
            <w:rPr>
              <w:rFonts w:ascii="Neuzeit Grotesk" w:hAnsi="Neuzeit Grotesk"/>
              <w:color w:val="434B53"/>
              <w:sz w:val="15"/>
            </w:rPr>
            <w:t>1</w:t>
          </w:r>
          <w:r>
            <w:rPr>
              <w:rFonts w:ascii="Neuzeit Grotesk" w:hAnsi="Neuzeit Grotesk"/>
              <w:color w:val="434B53"/>
              <w:sz w:val="15"/>
            </w:rPr>
            <w:fldChar w:fldCharType="end"/>
          </w:r>
          <w:r>
            <w:rPr>
              <w:rFonts w:ascii="Neuzeit Grotesk" w:hAnsi="Neuzeit Grotesk"/>
              <w:color w:val="434B53"/>
              <w:sz w:val="15"/>
            </w:rPr>
            <w:t xml:space="preserve"> of </w:t>
          </w:r>
          <w:r>
            <w:rPr>
              <w:rFonts w:ascii="Neuzeit Grotesk" w:hAnsi="Neuzeit Grotesk"/>
              <w:color w:val="434B53"/>
              <w:sz w:val="15"/>
            </w:rPr>
            <w:fldChar w:fldCharType="begin"/>
          </w:r>
          <w:r>
            <w:rPr>
              <w:rFonts w:ascii="Neuzeit Grotesk" w:hAnsi="Neuzeit Grotesk"/>
              <w:color w:val="434B53"/>
              <w:sz w:val="15"/>
            </w:rPr>
            <w:instrText xml:space="preserve"> NUMPAGES </w:instrText>
          </w:r>
          <w:r>
            <w:rPr>
              <w:rFonts w:ascii="Neuzeit Grotesk" w:hAnsi="Neuzeit Grotesk"/>
              <w:color w:val="434B53"/>
              <w:sz w:val="15"/>
            </w:rPr>
            <w:fldChar w:fldCharType="separate"/>
          </w:r>
          <w:r>
            <w:rPr>
              <w:rFonts w:ascii="Neuzeit Grotesk" w:hAnsi="Neuzeit Grotesk"/>
              <w:color w:val="434B53"/>
              <w:sz w:val="15"/>
            </w:rPr>
            <w:t>1</w:t>
          </w:r>
          <w:r>
            <w:rPr>
              <w:rFonts w:ascii="Neuzeit Grotesk" w:hAnsi="Neuzeit Grotesk"/>
              <w:color w:val="434B53"/>
              <w:sz w:val="15"/>
            </w:rPr>
            <w:fldChar w:fldCharType="end"/>
          </w:r>
        </w:p>
      </w:tc>
      <w:tc>
        <w:tcPr>
          <w:tcW w:type="dxa" w:w="2494"/>
          <w:shd w:val="clear" w:color="auto" w:fill="FFFFFB"/>
        </w:tcPr>
        <w:p>
          <w:pPr>
            <w:spacing w:after="0" w:before="0"/>
            <w:jc w:val="right"/>
          </w:pPr>
          <w:r>
            <w:drawing>
              <wp:inline xmlns:a="http://schemas.openxmlformats.org/drawingml/2006/main" xmlns:pic="http://schemas.openxmlformats.org/drawingml/2006/picture">
                <wp:extent cx="783253" cy="144000"/>
                <wp:docPr id="1" name="Picture 1"/>
                <wp:cNvGraphicFramePr>
                  <a:graphicFrameLocks noChangeAspect="1"/>
                </wp:cNvGraphicFramePr>
                <a:graphic>
                  <a:graphicData uri="http://schemas.openxmlformats.org/drawingml/2006/picture">
                    <pic:pic>
                      <pic:nvPicPr>
                        <pic:cNvPr id="0" name="Cubewise_Logo_RGB_300dpi.png"/>
                        <pic:cNvPicPr/>
                      </pic:nvPicPr>
                      <pic:blipFill>
                        <a:blip r:embed="rId1">
                          <a:extLst>
                            <a:ext uri="{96DAC541-7B7A-43D3-8B79-37D633B846F1}">
                              <asvg:svgBlip xmlns:asvg="http://schemas.microsoft.com/office/drawing/2016/SVG/main" r:embed="rIdSvgLogo"/>
                            </a:ext>
                          </a:extLst>
                        </a:blip>
                        <a:stretch>
                          <a:fillRect/>
                        </a:stretch>
                      </pic:blipFill>
                      <pic:spPr>
                        <a:xfrm>
                          <a:off x="0" y="0"/>
                          <a:ext cx="783253" cy="144000"/>
                        </a:xfrm>
                        <a:prstGeom prst="rect"/>
                      </pic:spPr>
                    </pic:pic>
                  </a:graphicData>
                </a:graphic>
              </wp:inline>
            </w:drawing>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tbl>
    <w:tblPr>
      <w:tblW w:type="auto" w:w="0"/>
      <w:tblBorders>
        <w:top w:val="none" w:sz="0" w:space="0" w:color="auto"/>
        <w:left w:val="none" w:sz="0" w:space="0" w:color="auto"/>
        <w:bottom w:val="none" w:sz="0" w:space="0" w:color="auto"/>
        <w:right w:val="none" w:sz="0" w:space="0" w:color="auto"/>
        <w:insideH w:val="none" w:sz="0" w:space="0" w:color="auto"/>
        <w:insideV w:val="none" w:sz="0" w:space="0" w:color="auto"/>
      </w:tblBorders>
      <w:tblLook w:firstColumn="1" w:firstRow="1" w:lastColumn="0" w:lastRow="0" w:noHBand="0" w:noVBand="1" w:val="04A0"/>
    </w:tblPr>
    <w:tblGrid>
      <w:gridCol w:w="4706"/>
      <w:gridCol w:w="4706"/>
    </w:tblGrid>
    <w:tr>
      <w:tc>
        <w:tcPr>
          <w:tcW w:type="dxa" w:w="5443"/>
        </w:tcPr>
        <w:p>
          <w:pPr>
            <w:spacing w:after="0" w:before="0"/>
          </w:pPr>
          <w:r>
            <w:rPr>
              <w:rFonts w:ascii="Neuzeit Grotesk" w:hAnsi="Neuzeit Grotesk"/>
              <w:b w:val="0"/>
              <w:color w:val="03689E"/>
              <w:sz w:val="16"/>
            </w:rPr>
            <w:t>[ Place the client logo here — insert the client's SVG ]</w:t>
          </w:r>
        </w:p>
      </w:tc>
      <w:tc>
        <w:tcPr>
          <w:tcW w:type="dxa" w:w="3969"/>
        </w:tcPr>
        <w:p>
          <w:pPr>
            <w:spacing w:after="0" w:before="0"/>
            <w:jc w:val="right"/>
          </w:pPr>
          <w:r>
            <w:drawing>
              <wp:inline xmlns:a="http://schemas.openxmlformats.org/drawingml/2006/main" xmlns:pic="http://schemas.openxmlformats.org/drawingml/2006/picture">
                <wp:extent cx="900740" cy="165600"/>
                <wp:docPr id="1" name="Picture 1"/>
                <wp:cNvGraphicFramePr>
                  <a:graphicFrameLocks noChangeAspect="1"/>
                </wp:cNvGraphicFramePr>
                <a:graphic>
                  <a:graphicData uri="http://schemas.openxmlformats.org/drawingml/2006/picture">
                    <pic:pic>
                      <pic:nvPicPr>
                        <pic:cNvPr id="0" name="Cubewise_Logo_RGB_300dpi.png"/>
                        <pic:cNvPicPr/>
                      </pic:nvPicPr>
                      <pic:blipFill>
                        <a:blip r:embed="rId1">
                          <a:extLst>
                            <a:ext uri="{96DAC541-7B7A-43D3-8B79-37D633B846F1}">
                              <asvg:svgBlip xmlns:asvg="http://schemas.microsoft.com/office/drawing/2016/SVG/main" r:embed="rIdSvgLogo"/>
                            </a:ext>
                          </a:extLst>
                        </a:blip>
                        <a:stretch>
                          <a:fillRect/>
                        </a:stretch>
                      </pic:blipFill>
                      <pic:spPr>
                        <a:xfrm>
                          <a:off x="0" y="0"/>
                          <a:ext cx="900740" cy="165600"/>
                        </a:xfrm>
                        <a:prstGeom prst="rect"/>
                      </pic:spPr>
                    </pic:pic>
                  </a:graphicData>
                </a:graphic>
              </wp:inline>
            </w:drawing>
          </w:r>
        </w:p>
      </w:tc>
    </w:tr>
  </w:tbl>
  <w:p>
    <w:pPr>
      <w:pBdr>
        <w:bottom w:val="single" w:sz="6" w:space="4" w:color="E7E7E7"/>
      </w:pBdr>
      <w:spacing w:before="40" w:after="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322" w:lineRule="auto"/>
    </w:pPr>
    <w:rPr>
      <w:rFonts w:ascii="Neuzeit Grotesk" w:hAnsi="Neuzeit Grotesk" w:cs="Neuzeit Grotesk"/>
      <w:rFonts w:ascii="Neuzeit Grotesk" w:hAnsi="Neuzeit Grotesk"/>
      <w:color w:val="434B5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00" w:after="140"/>
      <w:outlineLvl w:val="0"/>
    </w:pPr>
    <w:rPr>
      <w:rFonts w:ascii="Neuzeit Grotesk Black" w:hAnsi="Neuzeit Grotesk Black" w:cs="Neuzeit Grotesk Black"/>
      <w:b/>
      <w:bCs/>
      <w:i w:val="0"/>
      <w:color w:val="0585C8"/>
      <w:sz w:val="38"/>
      <w:szCs w:val="28"/>
    </w:rPr>
  </w:style>
  <w:style w:type="paragraph" w:styleId="Heading2">
    <w:name w:val="heading 2"/>
    <w:basedOn w:val="Normal"/>
    <w:next w:val="Normal"/>
    <w:link w:val="Heading2Char"/>
    <w:uiPriority w:val="9"/>
    <w:unhideWhenUsed/>
    <w:qFormat/>
    <w:rsid w:val="00FC693F"/>
    <w:pPr>
      <w:keepNext/>
      <w:keepLines/>
      <w:spacing w:before="300" w:after="100"/>
      <w:outlineLvl w:val="1"/>
    </w:pPr>
    <w:rPr>
      <w:rFonts w:ascii="Neuzeit Grotesk Black" w:hAnsi="Neuzeit Grotesk Black" w:cs="Neuzeit Grotesk Black"/>
      <w:b/>
      <w:bCs/>
      <w:i w:val="0"/>
      <w:color w:val="202E3A"/>
      <w:sz w:val="29"/>
      <w:szCs w:val="26"/>
    </w:rPr>
  </w:style>
  <w:style w:type="paragraph" w:styleId="Heading3">
    <w:name w:val="heading 3"/>
    <w:basedOn w:val="Normal"/>
    <w:next w:val="Normal"/>
    <w:link w:val="Heading3Char"/>
    <w:uiPriority w:val="9"/>
    <w:unhideWhenUsed/>
    <w:qFormat/>
    <w:rsid w:val="00FC693F"/>
    <w:pPr>
      <w:keepNext/>
      <w:keepLines/>
      <w:spacing w:before="240" w:after="80"/>
      <w:outlineLvl w:val="2"/>
    </w:pPr>
    <w:rPr>
      <w:rFonts w:ascii="Neuzeit Grotesk" w:hAnsi="Neuzeit Grotesk" w:cs="Neuzeit Grotesk"/>
      <w:b/>
      <w:bCs/>
      <w:i w:val="0"/>
      <w:color w:val="202E3A"/>
      <w:sz w:val="24"/>
    </w:rPr>
  </w:style>
  <w:style w:type="paragraph" w:styleId="Heading4">
    <w:name w:val="heading 4"/>
    <w:basedOn w:val="Normal"/>
    <w:next w:val="Normal"/>
    <w:link w:val="Heading4Char"/>
    <w:uiPriority w:val="9"/>
    <w:semiHidden/>
    <w:unhideWhenUsed/>
    <w:qFormat/>
    <w:rsid w:val="00FC693F"/>
    <w:pPr>
      <w:keepNext/>
      <w:keepLines/>
      <w:spacing w:before="200" w:after="60"/>
      <w:outlineLvl w:val="3"/>
    </w:pPr>
    <w:rPr>
      <w:rFonts w:ascii="Neuzeit Grotesk" w:hAnsi="Neuzeit Grotesk" w:cs="Neuzeit Grotesk"/>
      <w:b/>
      <w:bCs/>
      <w:i w:val="0"/>
      <w:iCs/>
      <w:color w:val="434B53"/>
      <w:sz w:val="2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80" w:line="240" w:lineRule="auto" w:before="0"/>
      <w:contextualSpacing/>
      <w:outlineLvl w:val="0"/>
    </w:pPr>
    <w:rPr>
      <w:rFonts w:ascii="Neuzeit Grotesk Black" w:hAnsi="Neuzeit Grotesk Black" w:cs="Neuzeit Grotesk Black"/>
      <w:b/>
      <w:i w:val="0"/>
      <w:color w:val="202E3A"/>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val="0"/>
      <w:numPr>
        <w:ilvl w:val="1"/>
      </w:numPr>
      <w:spacing w:before="0" w:after="280"/>
    </w:pPr>
    <w:rPr>
      <w:rFonts w:ascii="Neuzeit Grotesk" w:hAnsi="Neuzeit Grotesk" w:cs="Neuzeit Grotesk"/>
      <w:b w:val="0"/>
      <w:i w:val="0"/>
      <w:iCs/>
      <w:color w:val="434B53"/>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WEyebrow">
    <w:name w:val="CW Eyebrow"/>
    <w:uiPriority w:val="38"/>
    <w:qFormat/>
    <w:pPr>
      <w:keepNext w:val="0"/>
      <w:spacing w:before="0" w:after="60"/>
    </w:pPr>
    <w:rPr>
      <w:rFonts w:ascii="Neuzeit Grotesk" w:hAnsi="Neuzeit Grotesk" w:cs="Neuzeit Grotesk"/>
      <w:b/>
      <w:i w:val="0"/>
      <w:color w:val="03689E"/>
      <w:sz w:val="16"/>
      <w:caps w:val="1"/>
      <w:spacing w:val="40"/>
    </w:rPr>
  </w:style>
  <w:style w:type="paragraph" w:customStyle="1" w:styleId="CWLead">
    <w:name w:val="CW Lead"/>
    <w:uiPriority w:val="39"/>
    <w:qFormat/>
    <w:pPr>
      <w:keepNext w:val="0"/>
      <w:spacing w:before="0" w:after="240"/>
    </w:pPr>
    <w:rPr>
      <w:rFonts w:ascii="Neuzeit Grotesk" w:hAnsi="Neuzeit Grotesk" w:cs="Neuzeit Grotesk"/>
      <w:b w:val="0"/>
      <w:i w:val="0"/>
      <w:color w:val="434B53"/>
      <w:sz w:val="25"/>
    </w:rPr>
  </w:style>
  <w:style w:type="paragraph" w:customStyle="1" w:styleId="CWCaption">
    <w:name w:val="CW Caption"/>
    <w:uiPriority w:val="40"/>
    <w:qFormat/>
    <w:pPr>
      <w:keepNext w:val="0"/>
      <w:spacing w:before="0" w:after="200"/>
    </w:pPr>
    <w:rPr>
      <w:rFonts w:ascii="Neuzeit Grotesk" w:hAnsi="Neuzeit Grotesk" w:cs="Neuzeit Grotesk"/>
      <w:b w:val="0"/>
      <w:i w:val="0"/>
      <w:color w:val="434B53"/>
      <w:sz w:val="17"/>
    </w:rPr>
  </w:style>
  <w:style w:type="paragraph" w:customStyle="1" w:styleId="CWInstruction">
    <w:name w:val="CW Instruction"/>
    <w:uiPriority w:val="41"/>
    <w:qFormat/>
    <w:pPr>
      <w:keepNext w:val="0"/>
      <w:spacing w:before="0" w:after="160"/>
    </w:pPr>
    <w:rPr>
      <w:rFonts w:ascii="Neuzeit Grotesk" w:hAnsi="Neuzeit Grotesk" w:cs="Neuzeit Grotesk"/>
      <w:b w:val="0"/>
      <w:i w:val="0"/>
      <w:color w:val="03689E"/>
      <w:sz w:val="19"/>
    </w:rPr>
  </w:style>
  <w:style w:type="paragraph" w:customStyle="1" w:styleId="CWTableHead">
    <w:name w:val="CW Table Head"/>
    <w:uiPriority w:val="42"/>
    <w:qFormat/>
    <w:pPr>
      <w:keepNext w:val="0"/>
      <w:spacing w:before="0" w:after="40" w:line="240" w:lineRule="auto"/>
    </w:pPr>
    <w:rPr>
      <w:rFonts w:ascii="Neuzeit Grotesk" w:hAnsi="Neuzeit Grotesk" w:cs="Neuzeit Grotesk"/>
      <w:b/>
      <w:i w:val="0"/>
      <w:color w:val="FFFFFB"/>
      <w:sz w:val="17"/>
    </w:rPr>
  </w:style>
  <w:style w:type="paragraph" w:customStyle="1" w:styleId="CWTableCell">
    <w:name w:val="CW Table Cell"/>
    <w:uiPriority w:val="43"/>
    <w:qFormat/>
    <w:pPr>
      <w:keepNext w:val="0"/>
      <w:spacing w:before="0" w:after="40" w:line="264" w:lineRule="auto"/>
    </w:pPr>
    <w:rPr>
      <w:rFonts w:ascii="Neuzeit Grotesk" w:hAnsi="Neuzeit Grotesk" w:cs="Neuzeit Grotesk"/>
      <w:b w:val="0"/>
      <w:i w:val="0"/>
      <w:color w:val="434B53"/>
      <w:sz w:val="19"/>
    </w:rPr>
  </w:style>
  <w:style w:type="paragraph" w:customStyle="1" w:styleId="CWTableLabel">
    <w:name w:val="CW Table Label"/>
    <w:uiPriority w:val="44"/>
    <w:qFormat/>
    <w:pPr>
      <w:keepNext w:val="0"/>
      <w:spacing w:before="0" w:after="40" w:line="264" w:lineRule="auto"/>
    </w:pPr>
    <w:rPr>
      <w:rFonts w:ascii="Neuzeit Grotesk" w:hAnsi="Neuzeit Grotesk" w:cs="Neuzeit Grotesk"/>
      <w:b/>
      <w:i w:val="0"/>
      <w:color w:val="202E3A"/>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SvgLogo" Type="http://schemas.openxmlformats.org/officeDocument/2006/relationships/image" Target="media/cubewise_logo.sv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SvgLogo" Type="http://schemas.openxmlformats.org/officeDocument/2006/relationships/image" Target="media/cubewise_logo.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Cubewise</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Cubewise Brand Enablement Team</dc:creator>
  <cp:keywords/>
  <dc:description>Cubewise Property</dc:description>
  <cp:lastModifiedBy>Cubewise Brand Enablement Team</cp:lastModifiedBy>
  <cp:revision>1</cp:revision>
  <dcterms:created xsi:type="dcterms:W3CDTF">2026-10-22T09:00:48Z</dcterms:created>
  <dcterms:modified xsi:type="dcterms:W3CDTF">2026-10-22T09:00:48Z</dcterms:modified>
  <cp:category/>
  <cp:company>Cubewise</cp:company>
</cp:coreProperties>
</file>